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F4312" w:rsidRPr="0078323F" w:rsidRDefault="0078323F" w:rsidP="007F4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23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Odluke o izmjeni Odluke o lokalnim porezima Grada Poreča-Parenzo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Pr="00212038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51E"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51E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7051E">
        <w:rPr>
          <w:rFonts w:ascii="Times New Roman" w:hAnsi="Times New Roman" w:cs="Times New Roman"/>
          <w:b/>
          <w:sz w:val="24"/>
          <w:szCs w:val="24"/>
        </w:rPr>
        <w:t>29.11.</w:t>
      </w:r>
      <w:r w:rsidR="001E213F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77051E">
        <w:rPr>
          <w:rFonts w:ascii="Times New Roman" w:hAnsi="Times New Roman" w:cs="Times New Roman"/>
          <w:sz w:val="24"/>
          <w:szCs w:val="24"/>
        </w:rPr>
        <w:t>nedeljka.ljepovic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45B7A"/>
    <w:rsid w:val="000776ED"/>
    <w:rsid w:val="00184491"/>
    <w:rsid w:val="001B27CB"/>
    <w:rsid w:val="001B409A"/>
    <w:rsid w:val="001E213F"/>
    <w:rsid w:val="001E40D8"/>
    <w:rsid w:val="00212038"/>
    <w:rsid w:val="003B452A"/>
    <w:rsid w:val="00405146"/>
    <w:rsid w:val="00466C96"/>
    <w:rsid w:val="005165DF"/>
    <w:rsid w:val="005A40D4"/>
    <w:rsid w:val="00626255"/>
    <w:rsid w:val="006E4B06"/>
    <w:rsid w:val="007067CF"/>
    <w:rsid w:val="0077051E"/>
    <w:rsid w:val="0078323F"/>
    <w:rsid w:val="007F4312"/>
    <w:rsid w:val="008306D0"/>
    <w:rsid w:val="008B2BC9"/>
    <w:rsid w:val="00A048EF"/>
    <w:rsid w:val="00AE4334"/>
    <w:rsid w:val="00AF0416"/>
    <w:rsid w:val="00B134C8"/>
    <w:rsid w:val="00C2042E"/>
    <w:rsid w:val="00CD6F8F"/>
    <w:rsid w:val="00CF10EC"/>
    <w:rsid w:val="00DD59A2"/>
    <w:rsid w:val="00E43810"/>
    <w:rsid w:val="00EC0743"/>
    <w:rsid w:val="00F306E7"/>
    <w:rsid w:val="00FC2552"/>
    <w:rsid w:val="00FC2E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Nedeljka Ljepović</cp:lastModifiedBy>
  <cp:revision>6</cp:revision>
  <dcterms:created xsi:type="dcterms:W3CDTF">2019-10-04T08:47:00Z</dcterms:created>
  <dcterms:modified xsi:type="dcterms:W3CDTF">2019-10-30T10:49:00Z</dcterms:modified>
</cp:coreProperties>
</file>