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EA57" w14:textId="7F3F4BC9" w:rsidR="000A2BBB" w:rsidRDefault="000A2BBB" w:rsidP="000A2BBB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 </w:t>
      </w:r>
      <w:r w:rsidR="005A485B">
        <w:rPr>
          <w:lang w:val="de-DE"/>
        </w:rPr>
        <w:t>NACRT</w:t>
      </w:r>
      <w:r>
        <w:rPr>
          <w:lang w:val="de-DE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</w:tblGrid>
      <w:tr w:rsidR="000A2BBB" w14:paraId="17C2EFF2" w14:textId="77777777" w:rsidTr="00590039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20F55" w14:textId="39CD608C" w:rsidR="000A2BBB" w:rsidRDefault="000A2BBB" w:rsidP="00590039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A51FA16" wp14:editId="3671761F">
                  <wp:extent cx="504825" cy="6286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BBB" w:rsidRPr="007D1581" w14:paraId="25CDBBF5" w14:textId="77777777" w:rsidTr="00590039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BD601" w14:textId="77777777" w:rsidR="000A2BBB" w:rsidRPr="007D1581" w:rsidRDefault="000A2BBB" w:rsidP="00590039">
            <w:pPr>
              <w:jc w:val="center"/>
              <w:rPr>
                <w:b/>
                <w:bCs/>
                <w:lang w:val="de-DE"/>
              </w:rPr>
            </w:pPr>
            <w:r w:rsidRPr="007D1581">
              <w:rPr>
                <w:b/>
                <w:bCs/>
                <w:lang w:val="de-DE"/>
              </w:rPr>
              <w:t>REPUBLIKA HRVATSKA</w:t>
            </w:r>
          </w:p>
        </w:tc>
      </w:tr>
      <w:tr w:rsidR="000A2BBB" w:rsidRPr="007D1581" w14:paraId="6A56DEFB" w14:textId="77777777" w:rsidTr="00590039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06671" w14:textId="77777777" w:rsidR="000A2BBB" w:rsidRPr="007D1581" w:rsidRDefault="000A2BBB" w:rsidP="00590039">
            <w:pPr>
              <w:jc w:val="center"/>
              <w:rPr>
                <w:b/>
                <w:bCs/>
                <w:lang w:val="de-DE"/>
              </w:rPr>
            </w:pPr>
            <w:r w:rsidRPr="007D1581">
              <w:rPr>
                <w:b/>
                <w:bCs/>
                <w:lang w:val="de-DE"/>
              </w:rPr>
              <w:t>ISTARSKA ŽUPANIJA</w:t>
            </w:r>
          </w:p>
        </w:tc>
      </w:tr>
      <w:tr w:rsidR="000A2BBB" w:rsidRPr="007D1581" w14:paraId="73DF63F3" w14:textId="77777777" w:rsidTr="00590039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52C89" w14:textId="77777777" w:rsidR="000A2BBB" w:rsidRPr="007D1581" w:rsidRDefault="000A2BBB" w:rsidP="00590039">
            <w:pPr>
              <w:jc w:val="center"/>
              <w:rPr>
                <w:b/>
                <w:bCs/>
                <w:lang w:val="de-DE"/>
              </w:rPr>
            </w:pPr>
            <w:r w:rsidRPr="007D1581">
              <w:rPr>
                <w:b/>
                <w:bCs/>
                <w:lang w:val="de-DE"/>
              </w:rPr>
              <w:t>GRAD POREČ-PORENZO</w:t>
            </w:r>
          </w:p>
          <w:p w14:paraId="3E7A4615" w14:textId="77777777" w:rsidR="000A2BBB" w:rsidRPr="007D1581" w:rsidRDefault="000A2BBB" w:rsidP="00590039">
            <w:pPr>
              <w:jc w:val="center"/>
              <w:rPr>
                <w:b/>
                <w:bCs/>
                <w:lang w:val="de-DE"/>
              </w:rPr>
            </w:pPr>
            <w:r w:rsidRPr="007D1581">
              <w:rPr>
                <w:b/>
                <w:bCs/>
                <w:lang w:val="de-DE"/>
              </w:rPr>
              <w:t>CITTA DI POREČ-PARENZO</w:t>
            </w:r>
          </w:p>
        </w:tc>
      </w:tr>
      <w:tr w:rsidR="000A2BBB" w:rsidRPr="007D1581" w14:paraId="13AC900E" w14:textId="77777777" w:rsidTr="00590039">
        <w:trPr>
          <w:cantSplit/>
          <w:trHeight w:val="311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A56B0" w14:textId="77777777" w:rsidR="000A2BBB" w:rsidRPr="007D1581" w:rsidRDefault="000A2BBB" w:rsidP="00590039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7D1581">
              <w:rPr>
                <w:b/>
                <w:bCs/>
                <w:lang w:val="de-DE"/>
              </w:rPr>
              <w:t>Gradonačelnik</w:t>
            </w:r>
            <w:proofErr w:type="spellEnd"/>
          </w:p>
        </w:tc>
      </w:tr>
      <w:tr w:rsidR="000A2BBB" w:rsidRPr="007D1581" w14:paraId="2FB98C2F" w14:textId="77777777" w:rsidTr="00590039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E1F3510" w14:textId="77777777" w:rsidR="000A2BBB" w:rsidRPr="007D1581" w:rsidRDefault="000A2BBB" w:rsidP="00590039">
            <w:pPr>
              <w:rPr>
                <w:bCs/>
                <w:lang w:val="de-DE"/>
              </w:rPr>
            </w:pPr>
            <w:r w:rsidRPr="007D1581">
              <w:rPr>
                <w:bCs/>
                <w:lang w:val="de-DE"/>
              </w:rPr>
              <w:t>KLASA 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4387B1" w14:textId="77777777" w:rsidR="000A2BBB" w:rsidRPr="007D1581" w:rsidRDefault="000A2BBB" w:rsidP="00590039">
            <w:pPr>
              <w:rPr>
                <w:lang w:val="de-DE"/>
              </w:rPr>
            </w:pPr>
          </w:p>
        </w:tc>
      </w:tr>
      <w:tr w:rsidR="000A2BBB" w:rsidRPr="007D1581" w14:paraId="4DA29CDF" w14:textId="77777777" w:rsidTr="00590039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C43BCB7" w14:textId="77777777" w:rsidR="000A2BBB" w:rsidRPr="007D1581" w:rsidRDefault="000A2BBB" w:rsidP="00590039">
            <w:pPr>
              <w:rPr>
                <w:bCs/>
                <w:lang w:val="de-DE"/>
              </w:rPr>
            </w:pPr>
            <w:r w:rsidRPr="007D1581">
              <w:rPr>
                <w:bCs/>
                <w:lang w:val="de-DE"/>
              </w:rPr>
              <w:t>URBROJ 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ABA9EC" w14:textId="77777777" w:rsidR="000A2BBB" w:rsidRPr="007D1581" w:rsidRDefault="000A2BBB" w:rsidP="00590039">
            <w:pPr>
              <w:rPr>
                <w:lang w:val="de-DE"/>
              </w:rPr>
            </w:pPr>
          </w:p>
        </w:tc>
      </w:tr>
      <w:tr w:rsidR="000A2BBB" w:rsidRPr="007D1581" w14:paraId="6307635B" w14:textId="77777777" w:rsidTr="00590039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269048E" w14:textId="77777777" w:rsidR="000A2BBB" w:rsidRPr="007D1581" w:rsidRDefault="000A2BBB" w:rsidP="00590039">
            <w:pPr>
              <w:rPr>
                <w:bCs/>
                <w:lang w:val="de-DE"/>
              </w:rPr>
            </w:pPr>
            <w:r w:rsidRPr="007D1581">
              <w:rPr>
                <w:bCs/>
                <w:lang w:val="de-DE"/>
              </w:rPr>
              <w:t>Poreč-</w:t>
            </w:r>
            <w:proofErr w:type="spellStart"/>
            <w:r w:rsidRPr="007D1581">
              <w:rPr>
                <w:bCs/>
                <w:lang w:val="de-DE"/>
              </w:rPr>
              <w:t>Parenzo</w:t>
            </w:r>
            <w:proofErr w:type="spellEnd"/>
            <w:r>
              <w:rPr>
                <w:bCs/>
                <w:lang w:val="de-DE"/>
              </w:rPr>
              <w:t>,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E0AADB" w14:textId="77777777" w:rsidR="000A2BBB" w:rsidRPr="007D1581" w:rsidRDefault="000A2BBB" w:rsidP="00590039">
            <w:pPr>
              <w:rPr>
                <w:lang w:val="de-DE"/>
              </w:rPr>
            </w:pPr>
          </w:p>
        </w:tc>
      </w:tr>
    </w:tbl>
    <w:p w14:paraId="2D7B850F" w14:textId="77777777" w:rsidR="000A2BBB" w:rsidRPr="007D1581" w:rsidRDefault="000A2BBB" w:rsidP="000A2BBB">
      <w:pPr>
        <w:rPr>
          <w:lang w:val="de-DE"/>
        </w:rPr>
      </w:pPr>
    </w:p>
    <w:p w14:paraId="645F2423" w14:textId="0B3CF7BC" w:rsidR="00052312" w:rsidRPr="007D1581" w:rsidRDefault="00052312" w:rsidP="00052312">
      <w:pPr>
        <w:ind w:firstLine="720"/>
        <w:jc w:val="both"/>
      </w:pPr>
      <w:r w:rsidRPr="007D1581">
        <w:t>Na</w:t>
      </w:r>
      <w:r>
        <w:t xml:space="preserve"> temelju</w:t>
      </w:r>
      <w:r>
        <w:rPr>
          <w:bCs/>
        </w:rPr>
        <w:t xml:space="preserve"> članka 48. stavak 1. </w:t>
      </w:r>
      <w:r w:rsidRPr="00597635">
        <w:rPr>
          <w:bCs/>
        </w:rPr>
        <w:t>Zakon</w:t>
      </w:r>
      <w:r>
        <w:rPr>
          <w:bCs/>
        </w:rPr>
        <w:t>a</w:t>
      </w:r>
      <w:r w:rsidRPr="00597635">
        <w:rPr>
          <w:bCs/>
        </w:rPr>
        <w:t xml:space="preserve"> o lokaln</w:t>
      </w:r>
      <w:r>
        <w:rPr>
          <w:bCs/>
        </w:rPr>
        <w:t>oj</w:t>
      </w:r>
      <w:r w:rsidRPr="00597635">
        <w:rPr>
          <w:bCs/>
        </w:rPr>
        <w:t xml:space="preserve"> i </w:t>
      </w:r>
      <w:r>
        <w:rPr>
          <w:bCs/>
        </w:rPr>
        <w:t>područnoj (</w:t>
      </w:r>
      <w:r w:rsidRPr="00597635">
        <w:rPr>
          <w:bCs/>
        </w:rPr>
        <w:t>regionaln</w:t>
      </w:r>
      <w:r>
        <w:rPr>
          <w:bCs/>
        </w:rPr>
        <w:t>oj)</w:t>
      </w:r>
      <w:r w:rsidRPr="00597635">
        <w:rPr>
          <w:bCs/>
        </w:rPr>
        <w:t xml:space="preserve"> samouprav</w:t>
      </w:r>
      <w:r>
        <w:rPr>
          <w:bCs/>
        </w:rPr>
        <w:t xml:space="preserve">i </w:t>
      </w:r>
      <w:r w:rsidRPr="00597635">
        <w:rPr>
          <w:bCs/>
        </w:rPr>
        <w:t xml:space="preserve">(„Narodne novine“ broj </w:t>
      </w:r>
      <w:r w:rsidRPr="00804DF5">
        <w:rPr>
          <w:bCs/>
        </w:rPr>
        <w:t>33/01,</w:t>
      </w:r>
      <w:r>
        <w:rPr>
          <w:bCs/>
        </w:rPr>
        <w:t xml:space="preserve"> </w:t>
      </w:r>
      <w:r w:rsidRPr="00804DF5">
        <w:rPr>
          <w:bCs/>
        </w:rPr>
        <w:t>60/01,</w:t>
      </w:r>
      <w:r>
        <w:rPr>
          <w:bCs/>
        </w:rPr>
        <w:t xml:space="preserve"> </w:t>
      </w:r>
      <w:r w:rsidRPr="00804DF5">
        <w:rPr>
          <w:bCs/>
        </w:rPr>
        <w:t>129/05,</w:t>
      </w:r>
      <w:r>
        <w:rPr>
          <w:bCs/>
        </w:rPr>
        <w:t xml:space="preserve"> </w:t>
      </w:r>
      <w:r w:rsidRPr="00804DF5">
        <w:rPr>
          <w:bCs/>
        </w:rPr>
        <w:t>109/07,</w:t>
      </w:r>
      <w:r>
        <w:rPr>
          <w:bCs/>
        </w:rPr>
        <w:t xml:space="preserve"> </w:t>
      </w:r>
      <w:r w:rsidRPr="00804DF5">
        <w:rPr>
          <w:bCs/>
        </w:rPr>
        <w:t>125/08,</w:t>
      </w:r>
      <w:r>
        <w:rPr>
          <w:bCs/>
        </w:rPr>
        <w:t xml:space="preserve"> </w:t>
      </w:r>
      <w:r w:rsidRPr="00804DF5">
        <w:rPr>
          <w:bCs/>
        </w:rPr>
        <w:t>36/09,</w:t>
      </w:r>
      <w:r>
        <w:rPr>
          <w:bCs/>
        </w:rPr>
        <w:t xml:space="preserve"> </w:t>
      </w:r>
      <w:r w:rsidRPr="00804DF5">
        <w:rPr>
          <w:bCs/>
        </w:rPr>
        <w:t>150/11,</w:t>
      </w:r>
      <w:r>
        <w:rPr>
          <w:bCs/>
        </w:rPr>
        <w:t xml:space="preserve"> </w:t>
      </w:r>
      <w:r w:rsidRPr="00804DF5">
        <w:rPr>
          <w:bCs/>
        </w:rPr>
        <w:t>144/12,</w:t>
      </w:r>
      <w:r>
        <w:rPr>
          <w:bCs/>
        </w:rPr>
        <w:t xml:space="preserve"> </w:t>
      </w:r>
      <w:r w:rsidRPr="00804DF5">
        <w:rPr>
          <w:bCs/>
        </w:rPr>
        <w:t>19/13, 137/15, 123/17, 98/19 i 144/20)</w:t>
      </w:r>
      <w:r w:rsidRPr="00643314">
        <w:rPr>
          <w:bCs/>
          <w:color w:val="FF0000"/>
        </w:rPr>
        <w:t xml:space="preserve"> </w:t>
      </w:r>
      <w:r>
        <w:rPr>
          <w:bCs/>
        </w:rPr>
        <w:t xml:space="preserve">i članaka </w:t>
      </w:r>
      <w:r w:rsidRPr="005674D8">
        <w:rPr>
          <w:bCs/>
        </w:rPr>
        <w:t xml:space="preserve">53. i </w:t>
      </w:r>
      <w:r w:rsidRPr="005674D8">
        <w:t>57. Statuta Grada Poreča-</w:t>
      </w:r>
      <w:proofErr w:type="spellStart"/>
      <w:r w:rsidRPr="005674D8">
        <w:t>Parenzo</w:t>
      </w:r>
      <w:proofErr w:type="spellEnd"/>
      <w:r w:rsidRPr="005674D8">
        <w:t xml:space="preserve"> («</w:t>
      </w:r>
      <w:r w:rsidRPr="00804DF5">
        <w:t>Službeni glasnik Grada Poreča“ broj 2/13, 10/18</w:t>
      </w:r>
      <w:r w:rsidR="00CF3F8A">
        <w:t>,</w:t>
      </w:r>
      <w:r w:rsidRPr="00804DF5">
        <w:t xml:space="preserve"> 2/21</w:t>
      </w:r>
      <w:r w:rsidR="00CF3F8A">
        <w:t xml:space="preserve"> i 12/24</w:t>
      </w:r>
      <w:r w:rsidRPr="005674D8">
        <w:t>), Gradon</w:t>
      </w:r>
      <w:r w:rsidRPr="007D1581">
        <w:t>ačelnik Grada Poreča-</w:t>
      </w:r>
      <w:proofErr w:type="spellStart"/>
      <w:r w:rsidRPr="007D1581">
        <w:t>Parenzo</w:t>
      </w:r>
      <w:proofErr w:type="spellEnd"/>
      <w:r w:rsidRPr="007D1581">
        <w:t xml:space="preserve"> donosi</w:t>
      </w:r>
    </w:p>
    <w:p w14:paraId="30FA35D9" w14:textId="77777777" w:rsidR="00052312" w:rsidRPr="007D1581" w:rsidRDefault="00052312" w:rsidP="00052312">
      <w:pPr>
        <w:jc w:val="both"/>
      </w:pPr>
    </w:p>
    <w:p w14:paraId="09F0853A" w14:textId="77777777" w:rsidR="00052312" w:rsidRPr="007D1581" w:rsidRDefault="00052312" w:rsidP="00052312">
      <w:pPr>
        <w:jc w:val="center"/>
        <w:rPr>
          <w:b/>
          <w:bCs/>
        </w:rPr>
      </w:pPr>
      <w:r w:rsidRPr="007D1581">
        <w:rPr>
          <w:b/>
          <w:bCs/>
        </w:rPr>
        <w:t>ODLUKU</w:t>
      </w:r>
    </w:p>
    <w:p w14:paraId="6B33A8CE" w14:textId="77777777" w:rsidR="00052312" w:rsidRDefault="00052312" w:rsidP="00052312">
      <w:pPr>
        <w:jc w:val="center"/>
        <w:rPr>
          <w:b/>
        </w:rPr>
      </w:pPr>
      <w:r>
        <w:rPr>
          <w:b/>
        </w:rPr>
        <w:t xml:space="preserve">o pomoći građanima koji se nalaze u teškoj </w:t>
      </w:r>
      <w:proofErr w:type="spellStart"/>
      <w:r>
        <w:rPr>
          <w:b/>
        </w:rPr>
        <w:t>socio</w:t>
      </w:r>
      <w:proofErr w:type="spellEnd"/>
      <w:r>
        <w:rPr>
          <w:b/>
        </w:rPr>
        <w:t xml:space="preserve">-ekonomskoj situaciji </w:t>
      </w:r>
    </w:p>
    <w:p w14:paraId="37DFE384" w14:textId="2B3EEE1C" w:rsidR="00052312" w:rsidRDefault="00052312" w:rsidP="00052312">
      <w:pPr>
        <w:jc w:val="center"/>
        <w:rPr>
          <w:b/>
        </w:rPr>
      </w:pPr>
      <w:r>
        <w:rPr>
          <w:b/>
        </w:rPr>
        <w:t>izazvanoj rastom cijena energenata za 202</w:t>
      </w:r>
      <w:r w:rsidR="00CF3F8A">
        <w:rPr>
          <w:b/>
        </w:rPr>
        <w:t>5</w:t>
      </w:r>
      <w:r>
        <w:rPr>
          <w:b/>
        </w:rPr>
        <w:t>. godinu</w:t>
      </w:r>
    </w:p>
    <w:p w14:paraId="23282263" w14:textId="77777777" w:rsidR="00052312" w:rsidRPr="00991ECE" w:rsidRDefault="00052312" w:rsidP="00052312">
      <w:pPr>
        <w:jc w:val="center"/>
        <w:rPr>
          <w:b/>
        </w:rPr>
      </w:pPr>
    </w:p>
    <w:p w14:paraId="55BBE4DD" w14:textId="77777777" w:rsidR="00052312" w:rsidRDefault="00052312" w:rsidP="00052312">
      <w:pPr>
        <w:jc w:val="center"/>
      </w:pPr>
      <w:r w:rsidRPr="00B05E60">
        <w:rPr>
          <w:b/>
        </w:rPr>
        <w:t>Članak 1.</w:t>
      </w:r>
    </w:p>
    <w:p w14:paraId="72CD6984" w14:textId="04D3D58B" w:rsidR="00052312" w:rsidRDefault="00052312" w:rsidP="00CF3F8A">
      <w:pPr>
        <w:ind w:firstLine="720"/>
        <w:jc w:val="both"/>
      </w:pPr>
      <w:r>
        <w:t xml:space="preserve">Ovom se Odlukom uređuje pravo na novčanu pomoć građanima koji se nalaze u teškoj </w:t>
      </w:r>
      <w:proofErr w:type="spellStart"/>
      <w:r>
        <w:t>socio</w:t>
      </w:r>
      <w:proofErr w:type="spellEnd"/>
      <w:r>
        <w:t>-ekonomskoj situaciji izazvanoj rastom cijena energenata, te uvjeti i način ostvarivanja ovog prava.</w:t>
      </w:r>
    </w:p>
    <w:p w14:paraId="4DB3E467" w14:textId="77777777" w:rsidR="00CF3F8A" w:rsidRDefault="00CF3F8A" w:rsidP="00CF3F8A">
      <w:pPr>
        <w:ind w:firstLine="720"/>
        <w:jc w:val="both"/>
      </w:pPr>
    </w:p>
    <w:p w14:paraId="4D55E8A9" w14:textId="77777777" w:rsidR="00052312" w:rsidRDefault="00052312" w:rsidP="00052312">
      <w:pPr>
        <w:jc w:val="center"/>
      </w:pPr>
      <w:r w:rsidRPr="00B05E60">
        <w:rPr>
          <w:b/>
        </w:rPr>
        <w:t>Članak 2.</w:t>
      </w:r>
    </w:p>
    <w:p w14:paraId="73CB7109" w14:textId="77777777" w:rsidR="00052312" w:rsidRDefault="00052312" w:rsidP="00052312">
      <w:pPr>
        <w:jc w:val="both"/>
      </w:pPr>
      <w:r>
        <w:tab/>
        <w:t>Pravo na novčanu pomoć ostvaruju građani:</w:t>
      </w:r>
    </w:p>
    <w:p w14:paraId="5EBC57B6" w14:textId="77777777" w:rsidR="00052312" w:rsidRDefault="00052312" w:rsidP="00052312">
      <w:pPr>
        <w:jc w:val="both"/>
      </w:pPr>
      <w:r>
        <w:t>- koji su državljani Republike Hrvatske,</w:t>
      </w:r>
    </w:p>
    <w:p w14:paraId="7A7DBB41" w14:textId="77777777" w:rsidR="00052312" w:rsidRDefault="00052312" w:rsidP="00052312">
      <w:pPr>
        <w:jc w:val="both"/>
      </w:pPr>
      <w:r w:rsidRPr="00A00C39">
        <w:t xml:space="preserve">- </w:t>
      </w:r>
      <w:r>
        <w:t xml:space="preserve">koji </w:t>
      </w:r>
      <w:r w:rsidRPr="00A00C39">
        <w:t>imaju prebivalište na području Grada Poreča</w:t>
      </w:r>
      <w:r w:rsidRPr="00C13747">
        <w:t>-</w:t>
      </w:r>
      <w:proofErr w:type="spellStart"/>
      <w:r w:rsidRPr="007D1581">
        <w:t>Parenzo</w:t>
      </w:r>
      <w:proofErr w:type="spellEnd"/>
      <w:r w:rsidRPr="007D1581">
        <w:t xml:space="preserve">, </w:t>
      </w:r>
    </w:p>
    <w:p w14:paraId="44859A29" w14:textId="77777777" w:rsidR="00052312" w:rsidRDefault="00052312" w:rsidP="00052312">
      <w:pPr>
        <w:jc w:val="both"/>
      </w:pPr>
      <w:r w:rsidRPr="007D1581">
        <w:t>-</w:t>
      </w:r>
      <w:r>
        <w:t xml:space="preserve"> </w:t>
      </w:r>
      <w:r w:rsidRPr="00F7063D">
        <w:t xml:space="preserve">koji su korisnici </w:t>
      </w:r>
      <w:r>
        <w:t>naknade</w:t>
      </w:r>
      <w:r w:rsidRPr="00F7063D">
        <w:t xml:space="preserve"> za troškov</w:t>
      </w:r>
      <w:r>
        <w:t>e</w:t>
      </w:r>
      <w:r w:rsidRPr="00F7063D">
        <w:t xml:space="preserve"> stanovanja (najamnina, električna energija, voda), temeljem Odluke o socijalnoj skrbi Grada Poreča-</w:t>
      </w:r>
      <w:proofErr w:type="spellStart"/>
      <w:r w:rsidRPr="00F7063D">
        <w:t>Parenz</w:t>
      </w:r>
      <w:r>
        <w:t>o</w:t>
      </w:r>
      <w:proofErr w:type="spellEnd"/>
      <w:r>
        <w:t>,</w:t>
      </w:r>
    </w:p>
    <w:p w14:paraId="5477DFF3" w14:textId="6F5A15FB" w:rsidR="00052312" w:rsidRPr="000C1EC3" w:rsidRDefault="00052312" w:rsidP="00052312">
      <w:pPr>
        <w:jc w:val="both"/>
      </w:pPr>
      <w:r w:rsidRPr="000C1EC3">
        <w:t>- koji su korisnici naknade temeljem Odluke o pomoći umirovljenicima s malim prihodima za 202</w:t>
      </w:r>
      <w:r w:rsidR="00CF3F8A">
        <w:t>5</w:t>
      </w:r>
      <w:r w:rsidRPr="000C1EC3">
        <w:t>. godinu.</w:t>
      </w:r>
    </w:p>
    <w:p w14:paraId="15D74AF1" w14:textId="77777777" w:rsidR="00052312" w:rsidRPr="009A0787" w:rsidRDefault="00052312" w:rsidP="00052312">
      <w:pPr>
        <w:ind w:firstLine="720"/>
        <w:jc w:val="both"/>
        <w:rPr>
          <w:u w:val="single"/>
        </w:rPr>
      </w:pPr>
      <w:r>
        <w:t>Hrvatsko državljanstvo mora imati podnositelj zahtjeva, a ostali članovi kućanstva mogu biti hrvatski državljani ili stranci</w:t>
      </w:r>
      <w:r w:rsidRPr="009A0787">
        <w:t xml:space="preserve"> sa stalnim boravkom </w:t>
      </w:r>
      <w:r>
        <w:t>ili</w:t>
      </w:r>
      <w:r w:rsidRPr="009A0787">
        <w:t xml:space="preserve"> privremeni</w:t>
      </w:r>
      <w:r>
        <w:t>m borav</w:t>
      </w:r>
      <w:r w:rsidRPr="009A0787">
        <w:t>k</w:t>
      </w:r>
      <w:r>
        <w:t>om</w:t>
      </w:r>
      <w:r w:rsidRPr="009A0787">
        <w:t xml:space="preserve"> na području Grada Poreča-</w:t>
      </w:r>
      <w:proofErr w:type="spellStart"/>
      <w:r w:rsidRPr="009A0787">
        <w:t>Parenzo</w:t>
      </w:r>
      <w:proofErr w:type="spellEnd"/>
      <w:r>
        <w:t>,</w:t>
      </w:r>
      <w:r w:rsidRPr="009A0787">
        <w:t xml:space="preserve"> kao član</w:t>
      </w:r>
      <w:r>
        <w:t>ovi</w:t>
      </w:r>
      <w:r w:rsidRPr="009A0787">
        <w:t xml:space="preserve"> obitelji državljana Republike Hrvatske.</w:t>
      </w:r>
    </w:p>
    <w:p w14:paraId="7F62B4F9" w14:textId="77777777" w:rsidR="00052312" w:rsidRDefault="00052312" w:rsidP="00052312">
      <w:pPr>
        <w:ind w:firstLine="720"/>
        <w:jc w:val="both"/>
      </w:pPr>
      <w:r w:rsidRPr="009A0787">
        <w:t>Prebivalište na području Grada Poreča-</w:t>
      </w:r>
      <w:proofErr w:type="spellStart"/>
      <w:r w:rsidRPr="009A0787">
        <w:t>Parenzo</w:t>
      </w:r>
      <w:proofErr w:type="spellEnd"/>
      <w:r w:rsidRPr="009A0787">
        <w:t xml:space="preserve"> moraju imati i članovi </w:t>
      </w:r>
      <w:r>
        <w:t>kućanstva, osim stranaca sa privremenim boravkom</w:t>
      </w:r>
      <w:r w:rsidRPr="009A0787">
        <w:t>.</w:t>
      </w:r>
    </w:p>
    <w:p w14:paraId="08C5A1DB" w14:textId="6D1A4835" w:rsidR="00052312" w:rsidRDefault="00052312" w:rsidP="00052312">
      <w:pPr>
        <w:ind w:firstLine="720"/>
        <w:jc w:val="both"/>
      </w:pPr>
      <w:r>
        <w:t>Iznimno, u izrazito teškim situacijama, novčana pomoć može se odobriti i građanima koji ne ispunjavaju uvjete iz stavka 1. podstavka 3.</w:t>
      </w:r>
      <w:r w:rsidR="009A66DF">
        <w:t xml:space="preserve"> i 4.</w:t>
      </w:r>
      <w:r>
        <w:t>, o čemu će odluku donijeti Odbor za socijalnu politiku i zdravstvo.</w:t>
      </w:r>
    </w:p>
    <w:p w14:paraId="20DF0988" w14:textId="77777777" w:rsidR="00052312" w:rsidRDefault="00052312" w:rsidP="00052312">
      <w:pPr>
        <w:jc w:val="center"/>
        <w:rPr>
          <w:b/>
        </w:rPr>
      </w:pPr>
    </w:p>
    <w:p w14:paraId="277D5803" w14:textId="77777777" w:rsidR="00052312" w:rsidRDefault="00052312" w:rsidP="00052312">
      <w:pPr>
        <w:jc w:val="center"/>
      </w:pPr>
      <w:r w:rsidRPr="00B05E60">
        <w:rPr>
          <w:b/>
        </w:rPr>
        <w:t xml:space="preserve">Članak </w:t>
      </w:r>
      <w:r>
        <w:rPr>
          <w:b/>
        </w:rPr>
        <w:t>3</w:t>
      </w:r>
      <w:r w:rsidRPr="00B05E60">
        <w:rPr>
          <w:b/>
        </w:rPr>
        <w:t>.</w:t>
      </w:r>
    </w:p>
    <w:p w14:paraId="0EA62803" w14:textId="77777777" w:rsidR="00052312" w:rsidRPr="009D2E0C" w:rsidRDefault="00052312" w:rsidP="00052312">
      <w:pPr>
        <w:jc w:val="both"/>
      </w:pPr>
      <w:r>
        <w:tab/>
        <w:t>Novčana pomoć se odobrava isključivo za troškove energenata</w:t>
      </w:r>
      <w:r w:rsidRPr="00F7063D">
        <w:t xml:space="preserve"> </w:t>
      </w:r>
      <w:r>
        <w:t xml:space="preserve">(električna energija, plin, lož ulje, drva i dr.), te </w:t>
      </w:r>
      <w:r w:rsidRPr="007D1581">
        <w:t>i</w:t>
      </w:r>
      <w:r>
        <w:t xml:space="preserve">znosi </w:t>
      </w:r>
      <w:r w:rsidRPr="004B1CDD">
        <w:t>132,72 EUR</w:t>
      </w:r>
      <w:r>
        <w:rPr>
          <w:color w:val="FF0000"/>
        </w:rPr>
        <w:t xml:space="preserve"> </w:t>
      </w:r>
      <w:r>
        <w:t>za pojedino kućanstvo.</w:t>
      </w:r>
    </w:p>
    <w:p w14:paraId="1759A20E" w14:textId="77777777" w:rsidR="00052312" w:rsidRDefault="00052312" w:rsidP="00052312">
      <w:pPr>
        <w:ind w:firstLine="720"/>
        <w:jc w:val="both"/>
      </w:pPr>
      <w:r>
        <w:t>Novčana pomoć se podnositelju zahtjeva i</w:t>
      </w:r>
      <w:r w:rsidRPr="007D1581">
        <w:t>splaćuje jednokratno na tekuć</w:t>
      </w:r>
      <w:r>
        <w:t>i</w:t>
      </w:r>
      <w:r w:rsidRPr="007D1581">
        <w:t xml:space="preserve"> račun</w:t>
      </w:r>
      <w:r>
        <w:t>.</w:t>
      </w:r>
    </w:p>
    <w:p w14:paraId="64AAB7F1" w14:textId="097801C5" w:rsidR="00052312" w:rsidRPr="0094676E" w:rsidRDefault="00052312" w:rsidP="00052312">
      <w:pPr>
        <w:ind w:firstLine="720"/>
        <w:jc w:val="both"/>
        <w:rPr>
          <w:color w:val="C00000"/>
        </w:rPr>
      </w:pPr>
      <w:r w:rsidRPr="009D2E0C">
        <w:lastRenderedPageBreak/>
        <w:t xml:space="preserve">Pravo na novčanu pomoć može se ostvariti </w:t>
      </w:r>
      <w:r w:rsidR="00CF3F8A">
        <w:t>dvaput</w:t>
      </w:r>
      <w:r w:rsidRPr="009D2E0C">
        <w:t xml:space="preserve"> u kalendarskoj godini</w:t>
      </w:r>
      <w:r>
        <w:t xml:space="preserve"> za pojedino kućanstvo.</w:t>
      </w:r>
    </w:p>
    <w:p w14:paraId="045F95FC" w14:textId="77777777" w:rsidR="00052312" w:rsidRPr="009D2E0C" w:rsidRDefault="00052312" w:rsidP="00052312">
      <w:pPr>
        <w:ind w:firstLine="720"/>
        <w:jc w:val="both"/>
      </w:pPr>
      <w:r w:rsidRPr="009D2E0C">
        <w:t xml:space="preserve"> </w:t>
      </w:r>
    </w:p>
    <w:p w14:paraId="62099A92" w14:textId="77777777" w:rsidR="00052312" w:rsidRDefault="00052312" w:rsidP="00052312">
      <w:pPr>
        <w:jc w:val="center"/>
        <w:rPr>
          <w:b/>
        </w:rPr>
      </w:pPr>
    </w:p>
    <w:p w14:paraId="257BAB75" w14:textId="77777777" w:rsidR="00052312" w:rsidRPr="00B05E60" w:rsidRDefault="00052312" w:rsidP="00052312">
      <w:pPr>
        <w:jc w:val="center"/>
        <w:rPr>
          <w:b/>
        </w:rPr>
      </w:pPr>
      <w:r w:rsidRPr="00B05E60">
        <w:rPr>
          <w:b/>
        </w:rPr>
        <w:t xml:space="preserve">Članak </w:t>
      </w:r>
      <w:r>
        <w:rPr>
          <w:b/>
        </w:rPr>
        <w:t>4</w:t>
      </w:r>
      <w:r w:rsidRPr="00B05E60">
        <w:rPr>
          <w:b/>
        </w:rPr>
        <w:t>.</w:t>
      </w:r>
    </w:p>
    <w:p w14:paraId="146D67DF" w14:textId="77777777" w:rsidR="00052312" w:rsidRDefault="00052312" w:rsidP="00052312">
      <w:pPr>
        <w:jc w:val="both"/>
      </w:pPr>
      <w:r w:rsidRPr="007D1581">
        <w:tab/>
        <w:t xml:space="preserve">Postupak za ostvarivanje prava na novčanu pomoć pokreće se podnošenjem zahtjeva  Upravnom odjelu </w:t>
      </w:r>
      <w:r>
        <w:t>za društvene djelatnosti.</w:t>
      </w:r>
      <w:r w:rsidRPr="007D1581">
        <w:t xml:space="preserve"> </w:t>
      </w:r>
    </w:p>
    <w:p w14:paraId="44368A9D" w14:textId="77777777" w:rsidR="00052312" w:rsidRPr="007D1581" w:rsidRDefault="00052312" w:rsidP="00052312">
      <w:pPr>
        <w:jc w:val="both"/>
      </w:pPr>
      <w:r w:rsidRPr="00594BCC">
        <w:rPr>
          <w:color w:val="0070C0"/>
        </w:rPr>
        <w:tab/>
      </w:r>
      <w:r w:rsidRPr="007D1581">
        <w:t>Podnositelj zahtjeva je uz zahtjev dužan priložiti i priloge/dokaze kojima dokazuje da ostvaruje pravo na novčanu pomoć.</w:t>
      </w:r>
      <w:r w:rsidRPr="007D1581">
        <w:tab/>
      </w:r>
    </w:p>
    <w:p w14:paraId="7B707024" w14:textId="77777777" w:rsidR="00052312" w:rsidRDefault="00052312" w:rsidP="00052312">
      <w:pPr>
        <w:ind w:firstLine="720"/>
        <w:jc w:val="both"/>
      </w:pPr>
      <w:r w:rsidRPr="007D1581">
        <w:t>Dokazi koji se prilažu uz zahtjev jesu</w:t>
      </w:r>
      <w:r>
        <w:t xml:space="preserve"> (svi podnositelji)</w:t>
      </w:r>
      <w:r w:rsidRPr="007D1581">
        <w:t xml:space="preserve">: </w:t>
      </w:r>
    </w:p>
    <w:p w14:paraId="238AFD61" w14:textId="77777777" w:rsidR="00052312" w:rsidRDefault="00052312" w:rsidP="00052312">
      <w:pPr>
        <w:numPr>
          <w:ilvl w:val="0"/>
          <w:numId w:val="1"/>
        </w:numPr>
        <w:jc w:val="both"/>
      </w:pPr>
      <w:r>
        <w:t>dokaz o državljanstvu podnositelja zahtjeva (osobna iskaznica),</w:t>
      </w:r>
    </w:p>
    <w:p w14:paraId="26274616" w14:textId="77777777" w:rsidR="00052312" w:rsidRDefault="00052312" w:rsidP="00052312">
      <w:pPr>
        <w:numPr>
          <w:ilvl w:val="0"/>
          <w:numId w:val="1"/>
        </w:numPr>
        <w:jc w:val="both"/>
      </w:pPr>
      <w:r>
        <w:t>dokaz o prebivalištu na području Grada Poreča-</w:t>
      </w:r>
      <w:proofErr w:type="spellStart"/>
      <w:r>
        <w:t>Parenzo</w:t>
      </w:r>
      <w:proofErr w:type="spellEnd"/>
      <w:r>
        <w:t xml:space="preserve"> za sve članove kućanstva (osobna iskaznica ili</w:t>
      </w:r>
      <w:r w:rsidRPr="007D1581">
        <w:t xml:space="preserve"> uvjerenje o prebivalištu</w:t>
      </w:r>
      <w:r>
        <w:t>),</w:t>
      </w:r>
    </w:p>
    <w:p w14:paraId="4BB87748" w14:textId="77777777" w:rsidR="00052312" w:rsidRDefault="00052312" w:rsidP="00052312">
      <w:pPr>
        <w:numPr>
          <w:ilvl w:val="0"/>
          <w:numId w:val="1"/>
        </w:numPr>
        <w:jc w:val="both"/>
      </w:pPr>
      <w:r>
        <w:t>dokaz o boravištu na području Grada Poreča-</w:t>
      </w:r>
      <w:proofErr w:type="spellStart"/>
      <w:r>
        <w:t>Parenzo</w:t>
      </w:r>
      <w:proofErr w:type="spellEnd"/>
      <w:r>
        <w:t xml:space="preserve"> za članove kućanstva koji su osobe sa privremenim boravkom kao članovi obitelji državljana Republike Hrvatske,</w:t>
      </w:r>
    </w:p>
    <w:p w14:paraId="7EC4F552" w14:textId="77777777" w:rsidR="00052312" w:rsidRDefault="00052312" w:rsidP="00052312">
      <w:pPr>
        <w:numPr>
          <w:ilvl w:val="0"/>
          <w:numId w:val="1"/>
        </w:numPr>
        <w:jc w:val="both"/>
      </w:pPr>
      <w:r w:rsidRPr="009D2E0C">
        <w:t xml:space="preserve">dokazi o troškovima </w:t>
      </w:r>
      <w:r>
        <w:t>energenata za koje</w:t>
      </w:r>
      <w:r w:rsidRPr="009D2E0C">
        <w:t xml:space="preserve"> se tr</w:t>
      </w:r>
      <w:r>
        <w:t>aži pomoć (električna energija, plin, lož ulje, drva i dr.</w:t>
      </w:r>
      <w:r w:rsidRPr="009D2E0C">
        <w:t>)</w:t>
      </w:r>
      <w:r>
        <w:t>.</w:t>
      </w:r>
    </w:p>
    <w:p w14:paraId="650447C4" w14:textId="2AA81C3C" w:rsidR="00052312" w:rsidRPr="00DF3C67" w:rsidRDefault="00052312" w:rsidP="00052312">
      <w:pPr>
        <w:ind w:left="720"/>
        <w:jc w:val="both"/>
      </w:pPr>
      <w:r>
        <w:t>Podnositelji koji ne ispunjavaju uvjete iz članka 2. stavka 1. podstavka 3.</w:t>
      </w:r>
      <w:r w:rsidR="00830A21">
        <w:t xml:space="preserve"> i 4.</w:t>
      </w:r>
      <w:r>
        <w:t xml:space="preserve"> Odluke </w:t>
      </w:r>
      <w:r w:rsidRPr="00DF3C67">
        <w:t xml:space="preserve">dužni su priložiti: </w:t>
      </w:r>
    </w:p>
    <w:p w14:paraId="70422981" w14:textId="77777777" w:rsidR="00052312" w:rsidRPr="00F7063D" w:rsidRDefault="00052312" w:rsidP="00052312">
      <w:pPr>
        <w:numPr>
          <w:ilvl w:val="0"/>
          <w:numId w:val="1"/>
        </w:numPr>
      </w:pPr>
      <w:r>
        <w:t>d</w:t>
      </w:r>
      <w:r w:rsidRPr="00F7063D">
        <w:t>okaz</w:t>
      </w:r>
      <w:r>
        <w:t>e</w:t>
      </w:r>
      <w:r w:rsidRPr="00F7063D">
        <w:t xml:space="preserve"> o ostvarenim ukupnim prihodima svih članova kućanstva u posljednja tri mjeseca (platne liste, potvrda poslodavca, obavijesti o mirovini, potvrda Hrvatskog zavoda za zapošljavanje, potvrda o radno pravnom statusu Hrvatskog zavoda za mirovinsko osiguranje, potvrda Hrvatskog zavoda za zdravstveno osiguranje i sl.)</w:t>
      </w:r>
    </w:p>
    <w:p w14:paraId="353F2B02" w14:textId="77777777" w:rsidR="00052312" w:rsidRPr="00F7063D" w:rsidRDefault="00052312" w:rsidP="00052312">
      <w:pPr>
        <w:numPr>
          <w:ilvl w:val="0"/>
          <w:numId w:val="1"/>
        </w:numPr>
        <w:jc w:val="both"/>
      </w:pPr>
      <w:r>
        <w:t>o</w:t>
      </w:r>
      <w:r w:rsidRPr="00F7063D">
        <w:t>stal</w:t>
      </w:r>
      <w:r>
        <w:t>u</w:t>
      </w:r>
      <w:r w:rsidRPr="00F7063D">
        <w:t xml:space="preserve"> dokumentacij</w:t>
      </w:r>
      <w:r>
        <w:t>u kojom se dokazuje potreba zbog koje se traži novčana pomoć</w:t>
      </w:r>
      <w:r w:rsidRPr="00F7063D">
        <w:t>.</w:t>
      </w:r>
    </w:p>
    <w:p w14:paraId="5361A9FE" w14:textId="77777777" w:rsidR="00052312" w:rsidRPr="007D1581" w:rsidRDefault="00052312" w:rsidP="00052312">
      <w:pPr>
        <w:ind w:firstLine="720"/>
        <w:jc w:val="both"/>
      </w:pPr>
      <w:r w:rsidRPr="007D1581">
        <w:t>Dokazi mogu biti u originalu ili preslici.</w:t>
      </w:r>
    </w:p>
    <w:p w14:paraId="64C34CF0" w14:textId="77777777" w:rsidR="00052312" w:rsidRPr="007D1581" w:rsidRDefault="00052312" w:rsidP="00052312">
      <w:pPr>
        <w:jc w:val="both"/>
      </w:pPr>
      <w:r w:rsidRPr="007D1581">
        <w:tab/>
      </w:r>
    </w:p>
    <w:p w14:paraId="336B80F5" w14:textId="77777777" w:rsidR="00052312" w:rsidRPr="007D1581" w:rsidRDefault="00052312" w:rsidP="00052312">
      <w:pPr>
        <w:jc w:val="center"/>
      </w:pPr>
      <w:r w:rsidRPr="00B05E60">
        <w:rPr>
          <w:b/>
        </w:rPr>
        <w:t xml:space="preserve">Članak </w:t>
      </w:r>
      <w:r>
        <w:rPr>
          <w:b/>
        </w:rPr>
        <w:t>5</w:t>
      </w:r>
      <w:r w:rsidRPr="00B05E60">
        <w:rPr>
          <w:b/>
        </w:rPr>
        <w:t>.</w:t>
      </w:r>
    </w:p>
    <w:p w14:paraId="3E3F14D1" w14:textId="77777777" w:rsidR="00052312" w:rsidRPr="00F027BA" w:rsidRDefault="00052312" w:rsidP="00052312">
      <w:pPr>
        <w:ind w:firstLine="720"/>
        <w:jc w:val="both"/>
      </w:pPr>
      <w:r>
        <w:t>Isplata novčane pomoći</w:t>
      </w:r>
      <w:r w:rsidRPr="00F027BA">
        <w:t xml:space="preserve"> vršit će se na temelju mjesečnih naloga Upravnog odjela za društvene djelatnosti.</w:t>
      </w:r>
    </w:p>
    <w:p w14:paraId="150E594A" w14:textId="77777777" w:rsidR="00052312" w:rsidRPr="007D1581" w:rsidRDefault="00052312" w:rsidP="00052312">
      <w:pPr>
        <w:ind w:firstLine="720"/>
        <w:jc w:val="both"/>
      </w:pPr>
    </w:p>
    <w:p w14:paraId="62842AAC" w14:textId="77777777" w:rsidR="00052312" w:rsidRPr="007D1581" w:rsidRDefault="00052312" w:rsidP="00052312">
      <w:pPr>
        <w:jc w:val="center"/>
      </w:pPr>
      <w:r w:rsidRPr="00B05E60">
        <w:rPr>
          <w:b/>
        </w:rPr>
        <w:t xml:space="preserve">Članak </w:t>
      </w:r>
      <w:r>
        <w:rPr>
          <w:b/>
        </w:rPr>
        <w:t>6</w:t>
      </w:r>
      <w:r w:rsidRPr="00B05E60">
        <w:rPr>
          <w:b/>
        </w:rPr>
        <w:t>.</w:t>
      </w:r>
    </w:p>
    <w:p w14:paraId="0365EA92" w14:textId="77777777" w:rsidR="00052312" w:rsidRDefault="00052312" w:rsidP="00052312">
      <w:pPr>
        <w:ind w:firstLine="720"/>
        <w:jc w:val="both"/>
      </w:pPr>
      <w:r>
        <w:t>Osoba</w:t>
      </w:r>
      <w:r w:rsidRPr="007D1581">
        <w:t xml:space="preserve"> za koju se utvrdi da je pravo ostvarila</w:t>
      </w:r>
      <w:r>
        <w:t xml:space="preserve"> i da </w:t>
      </w:r>
      <w:r w:rsidRPr="007D1581">
        <w:t xml:space="preserve">joj je novčana pomoć isplaćena na </w:t>
      </w:r>
      <w:r>
        <w:t>temelju neistinitih i netočnih podataka, odnosno dokaza,</w:t>
      </w:r>
      <w:r w:rsidRPr="007D1581">
        <w:t xml:space="preserve"> duž</w:t>
      </w:r>
      <w:r>
        <w:t>na</w:t>
      </w:r>
      <w:r w:rsidRPr="007D1581">
        <w:t xml:space="preserve"> je primljene, a </w:t>
      </w:r>
      <w:proofErr w:type="spellStart"/>
      <w:r w:rsidRPr="007D1581">
        <w:t>nepripadajuće</w:t>
      </w:r>
      <w:proofErr w:type="spellEnd"/>
      <w:r w:rsidRPr="007D1581">
        <w:t xml:space="preserve"> novčane iznose vratiti u roku kojeg odredi Upravni odjel </w:t>
      </w:r>
      <w:r>
        <w:t>za društvene djelatnosti.</w:t>
      </w:r>
    </w:p>
    <w:p w14:paraId="77E48D98" w14:textId="77777777" w:rsidR="00052312" w:rsidRPr="007D1581" w:rsidRDefault="00052312" w:rsidP="00052312">
      <w:pPr>
        <w:ind w:firstLine="720"/>
        <w:jc w:val="both"/>
      </w:pPr>
      <w:r w:rsidRPr="007D1581">
        <w:t xml:space="preserve"> Ukoliko ne postupi kako je određeno u stavku 1. ovog članka, povrat </w:t>
      </w:r>
      <w:proofErr w:type="spellStart"/>
      <w:r w:rsidRPr="007D1581">
        <w:t>nepripadajućeg</w:t>
      </w:r>
      <w:proofErr w:type="spellEnd"/>
      <w:r w:rsidRPr="007D1581">
        <w:t xml:space="preserve"> novčanog iznosa ostvarivat će se tužbom pred nadležnim sudom.</w:t>
      </w:r>
    </w:p>
    <w:p w14:paraId="16190705" w14:textId="77777777" w:rsidR="00052312" w:rsidRPr="007D1581" w:rsidRDefault="00052312" w:rsidP="00052312">
      <w:pPr>
        <w:jc w:val="center"/>
      </w:pPr>
    </w:p>
    <w:p w14:paraId="592EF599" w14:textId="77777777" w:rsidR="00052312" w:rsidRPr="007D1581" w:rsidRDefault="00052312" w:rsidP="00052312">
      <w:pPr>
        <w:jc w:val="center"/>
      </w:pPr>
      <w:r w:rsidRPr="00B05E60">
        <w:rPr>
          <w:b/>
        </w:rPr>
        <w:t xml:space="preserve">Članak </w:t>
      </w:r>
      <w:r>
        <w:rPr>
          <w:b/>
        </w:rPr>
        <w:t>7</w:t>
      </w:r>
      <w:r w:rsidRPr="00B05E60">
        <w:rPr>
          <w:b/>
        </w:rPr>
        <w:t>.</w:t>
      </w:r>
    </w:p>
    <w:p w14:paraId="7990E3EB" w14:textId="77777777" w:rsidR="00052312" w:rsidRPr="00F027BA" w:rsidRDefault="00052312" w:rsidP="00052312">
      <w:pPr>
        <w:ind w:firstLine="720"/>
        <w:jc w:val="both"/>
      </w:pPr>
      <w:r w:rsidRPr="00F027BA">
        <w:t>Predajom zahtjeva podnositelj zahtjeva daje suglasnost Gradu Poreču-</w:t>
      </w:r>
      <w:proofErr w:type="spellStart"/>
      <w:r w:rsidRPr="00F027BA">
        <w:t>Parenzo</w:t>
      </w:r>
      <w:proofErr w:type="spellEnd"/>
      <w:r w:rsidRPr="00F027BA">
        <w:t xml:space="preserve"> da u zahtjevu navedene osobne podatke prikuplja, obrađuje i pohranjuje u svrhu ostvarivanja prava određenog ovom Odlukom i u svrhu kontaktiranja i isplate naknade određene ovom Odlukom.</w:t>
      </w:r>
    </w:p>
    <w:p w14:paraId="46849972" w14:textId="77777777" w:rsidR="00052312" w:rsidRPr="00F027BA" w:rsidRDefault="00052312" w:rsidP="00052312">
      <w:pPr>
        <w:ind w:firstLine="720"/>
        <w:jc w:val="both"/>
      </w:pPr>
      <w:r w:rsidRPr="00F027BA">
        <w:t>Osobni podaci bit će zaštićeni od pristupa neovlaštenih osoba te pohranjeni na sigurno mjesto i čuvani u skladu s uvjetima i rokovima predviđenim pozitivnim zakonskim propisima i aktima Grada Poreča-</w:t>
      </w:r>
      <w:proofErr w:type="spellStart"/>
      <w:r w:rsidRPr="00F027BA">
        <w:t>Parenzo</w:t>
      </w:r>
      <w:proofErr w:type="spellEnd"/>
      <w:r w:rsidRPr="00F027BA">
        <w:t>.</w:t>
      </w:r>
    </w:p>
    <w:p w14:paraId="67FF739E" w14:textId="77777777" w:rsidR="00052312" w:rsidRPr="00F027BA" w:rsidRDefault="00052312" w:rsidP="00052312">
      <w:pPr>
        <w:ind w:firstLine="720"/>
        <w:jc w:val="both"/>
      </w:pPr>
      <w:r w:rsidRPr="00F027BA">
        <w:t>Preslike osobnih iskaznica i dokumenata na koje će se izvršiti isplata naknada bit će uništeni nakon okončanja postupka te ih se neće pohranjivati.</w:t>
      </w:r>
    </w:p>
    <w:p w14:paraId="4E035FFF" w14:textId="77777777" w:rsidR="00052312" w:rsidRPr="00F027BA" w:rsidRDefault="00052312" w:rsidP="00052312">
      <w:pPr>
        <w:ind w:firstLine="720"/>
        <w:jc w:val="both"/>
      </w:pPr>
      <w:r w:rsidRPr="00F027BA">
        <w:t xml:space="preserve">Prava podnositelja zahtjeva i postupanje u odnosu na dane osobne podatke podnositelj zahtjeva može vidjeti na </w:t>
      </w:r>
      <w:hyperlink r:id="rId6" w:history="1">
        <w:r w:rsidRPr="00F027BA">
          <w:rPr>
            <w:rStyle w:val="Hiperveza"/>
          </w:rPr>
          <w:t>www.porec.hr</w:t>
        </w:r>
      </w:hyperlink>
      <w:r w:rsidRPr="00F027BA">
        <w:t xml:space="preserve">. </w:t>
      </w:r>
    </w:p>
    <w:p w14:paraId="72868D2E" w14:textId="77777777" w:rsidR="00052312" w:rsidRPr="00F027BA" w:rsidRDefault="00052312" w:rsidP="00052312">
      <w:pPr>
        <w:jc w:val="center"/>
        <w:rPr>
          <w:b/>
        </w:rPr>
      </w:pPr>
    </w:p>
    <w:p w14:paraId="1316120D" w14:textId="77777777" w:rsidR="00CF3F8A" w:rsidRDefault="00CF3F8A" w:rsidP="00052312">
      <w:pPr>
        <w:jc w:val="center"/>
        <w:rPr>
          <w:b/>
        </w:rPr>
      </w:pPr>
    </w:p>
    <w:p w14:paraId="2EE30BDB" w14:textId="094E1205" w:rsidR="00052312" w:rsidRPr="00F027BA" w:rsidRDefault="00052312" w:rsidP="00052312">
      <w:pPr>
        <w:jc w:val="center"/>
      </w:pPr>
      <w:r w:rsidRPr="00F027BA">
        <w:rPr>
          <w:b/>
        </w:rPr>
        <w:lastRenderedPageBreak/>
        <w:t xml:space="preserve">Članak </w:t>
      </w:r>
      <w:r>
        <w:rPr>
          <w:b/>
        </w:rPr>
        <w:t>8</w:t>
      </w:r>
      <w:r w:rsidRPr="00F027BA">
        <w:rPr>
          <w:b/>
        </w:rPr>
        <w:t>.</w:t>
      </w:r>
    </w:p>
    <w:p w14:paraId="574AAAFF" w14:textId="77777777" w:rsidR="00052312" w:rsidRDefault="00052312" w:rsidP="00052312">
      <w:pPr>
        <w:ind w:firstLine="720"/>
      </w:pPr>
      <w:r w:rsidRPr="00F027BA">
        <w:t>Ova Odluka stupa na snagu prvog dana od dana objave u „Službenom glasniku Grada Poreča-</w:t>
      </w:r>
      <w:proofErr w:type="spellStart"/>
      <w:r w:rsidRPr="00F027BA">
        <w:t>Parenzo</w:t>
      </w:r>
      <w:proofErr w:type="spellEnd"/>
      <w:r w:rsidRPr="00F027BA">
        <w:t>“.</w:t>
      </w:r>
      <w:r w:rsidRPr="00F027BA">
        <w:tab/>
      </w:r>
      <w:r w:rsidRPr="00491A92">
        <w:tab/>
      </w:r>
      <w:r w:rsidRPr="007D1581">
        <w:tab/>
      </w:r>
      <w:r w:rsidRPr="007D1581">
        <w:tab/>
      </w:r>
      <w:r w:rsidRPr="007D1581">
        <w:tab/>
      </w:r>
      <w:r w:rsidRPr="007D1581">
        <w:tab/>
      </w:r>
      <w:r w:rsidRPr="007D1581">
        <w:tab/>
      </w:r>
      <w:r w:rsidRPr="007D1581">
        <w:tab/>
        <w:t xml:space="preserve">            </w:t>
      </w:r>
    </w:p>
    <w:p w14:paraId="668EDBB1" w14:textId="77777777" w:rsidR="00052312" w:rsidRPr="007D1581" w:rsidRDefault="00052312" w:rsidP="00052312">
      <w:pPr>
        <w:ind w:left="5760" w:firstLine="720"/>
        <w:jc w:val="both"/>
        <w:rPr>
          <w:b/>
          <w:bCs/>
        </w:rPr>
      </w:pPr>
      <w:r>
        <w:rPr>
          <w:b/>
          <w:bCs/>
        </w:rPr>
        <w:t xml:space="preserve">    </w:t>
      </w:r>
      <w:r w:rsidRPr="007D1581">
        <w:rPr>
          <w:b/>
          <w:bCs/>
        </w:rPr>
        <w:t>Gradonačelnik</w:t>
      </w:r>
    </w:p>
    <w:p w14:paraId="71D62C70" w14:textId="7D24B4AF" w:rsidR="000C2475" w:rsidRPr="00EE27C4" w:rsidRDefault="00052312" w:rsidP="00052312">
      <w:pPr>
        <w:jc w:val="center"/>
        <w:rPr>
          <w:b/>
          <w:bCs/>
        </w:rPr>
      </w:pPr>
      <w:r w:rsidRPr="007D1581">
        <w:rPr>
          <w:b/>
          <w:bCs/>
        </w:rPr>
        <w:tab/>
      </w:r>
      <w:r w:rsidRPr="007D1581">
        <w:rPr>
          <w:b/>
          <w:bCs/>
        </w:rPr>
        <w:tab/>
      </w:r>
      <w:r w:rsidRPr="007D1581">
        <w:rPr>
          <w:b/>
          <w:bCs/>
        </w:rPr>
        <w:tab/>
      </w:r>
      <w:r w:rsidRPr="007D1581">
        <w:rPr>
          <w:b/>
          <w:bCs/>
        </w:rPr>
        <w:tab/>
      </w:r>
      <w:r w:rsidRPr="007D1581">
        <w:rPr>
          <w:b/>
          <w:bCs/>
        </w:rPr>
        <w:tab/>
      </w:r>
      <w:r w:rsidRPr="007D1581">
        <w:rPr>
          <w:b/>
          <w:bCs/>
        </w:rPr>
        <w:tab/>
      </w:r>
      <w:r w:rsidRPr="007D1581">
        <w:rPr>
          <w:b/>
          <w:bCs/>
        </w:rPr>
        <w:tab/>
      </w:r>
      <w:r w:rsidRPr="007D1581">
        <w:rPr>
          <w:b/>
          <w:bCs/>
        </w:rPr>
        <w:tab/>
      </w:r>
      <w:r>
        <w:rPr>
          <w:b/>
          <w:bCs/>
        </w:rPr>
        <w:t xml:space="preserve">       Loris </w:t>
      </w:r>
      <w:proofErr w:type="spellStart"/>
      <w:r>
        <w:rPr>
          <w:b/>
          <w:bCs/>
        </w:rPr>
        <w:t>Peršurić</w:t>
      </w:r>
      <w:proofErr w:type="spellEnd"/>
      <w:r w:rsidRPr="007D1581">
        <w:rPr>
          <w:b/>
          <w:bCs/>
        </w:rPr>
        <w:tab/>
      </w:r>
    </w:p>
    <w:sectPr w:rsidR="000C2475" w:rsidRPr="00EE27C4" w:rsidSect="00CF3F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10BB4"/>
    <w:multiLevelType w:val="hybridMultilevel"/>
    <w:tmpl w:val="7190209E"/>
    <w:lvl w:ilvl="0" w:tplc="196C9966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BB"/>
    <w:rsid w:val="00052312"/>
    <w:rsid w:val="000A2BBB"/>
    <w:rsid w:val="000C2475"/>
    <w:rsid w:val="00502887"/>
    <w:rsid w:val="0054254D"/>
    <w:rsid w:val="005A485B"/>
    <w:rsid w:val="006C0643"/>
    <w:rsid w:val="00733B1C"/>
    <w:rsid w:val="00830A21"/>
    <w:rsid w:val="008F5074"/>
    <w:rsid w:val="0094676E"/>
    <w:rsid w:val="009A66DF"/>
    <w:rsid w:val="00A05D39"/>
    <w:rsid w:val="00A116CC"/>
    <w:rsid w:val="00BD5074"/>
    <w:rsid w:val="00CC42F4"/>
    <w:rsid w:val="00CF3F8A"/>
    <w:rsid w:val="00D631A9"/>
    <w:rsid w:val="00DF3C67"/>
    <w:rsid w:val="00E10C5D"/>
    <w:rsid w:val="00E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805F"/>
  <w15:chartTrackingRefBased/>
  <w15:docId w15:val="{2D2CD219-E95C-4D27-BE91-D8E7C171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E2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ec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Krepčić</dc:creator>
  <cp:keywords/>
  <dc:description/>
  <cp:lastModifiedBy>Manuela Krepčić</cp:lastModifiedBy>
  <cp:revision>2</cp:revision>
  <cp:lastPrinted>2022-11-15T07:40:00Z</cp:lastPrinted>
  <dcterms:created xsi:type="dcterms:W3CDTF">2024-12-05T08:58:00Z</dcterms:created>
  <dcterms:modified xsi:type="dcterms:W3CDTF">2024-12-05T08:58:00Z</dcterms:modified>
</cp:coreProperties>
</file>